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E2" w:rsidRDefault="00841CA2">
      <w:r>
        <w:t>March 24</w:t>
      </w:r>
      <w:r w:rsidR="00B473B2">
        <w:t>, 2017</w:t>
      </w:r>
    </w:p>
    <w:p w:rsidR="0025696C" w:rsidRDefault="0025696C"/>
    <w:p w:rsidR="00B473B2" w:rsidRDefault="00B473B2" w:rsidP="0025696C">
      <w:pPr>
        <w:pStyle w:val="NoSpacing"/>
      </w:pPr>
      <w:r>
        <w:t>Board of Trustees</w:t>
      </w:r>
    </w:p>
    <w:p w:rsidR="0025696C" w:rsidRDefault="0025696C" w:rsidP="0025696C">
      <w:pPr>
        <w:pStyle w:val="NoSpacing"/>
      </w:pPr>
      <w:r>
        <w:t>Upper Canada District School Board</w:t>
      </w:r>
    </w:p>
    <w:p w:rsidR="0025696C" w:rsidRDefault="0025696C" w:rsidP="0025696C">
      <w:pPr>
        <w:pStyle w:val="NoSpacing"/>
      </w:pPr>
    </w:p>
    <w:p w:rsidR="0025696C" w:rsidRDefault="0025696C"/>
    <w:p w:rsidR="00847CED" w:rsidRDefault="00847CED">
      <w:r>
        <w:t xml:space="preserve">Dear </w:t>
      </w:r>
      <w:r w:rsidR="00B473B2">
        <w:t>Trustees</w:t>
      </w:r>
      <w:r w:rsidR="00C836FA">
        <w:t>,</w:t>
      </w:r>
      <w:r>
        <w:t xml:space="preserve"> </w:t>
      </w:r>
      <w:r w:rsidR="00B473B2">
        <w:t>Director and Superintendents,</w:t>
      </w:r>
    </w:p>
    <w:p w:rsidR="00847CED" w:rsidRDefault="00724D26">
      <w:r>
        <w:t xml:space="preserve"> </w:t>
      </w:r>
      <w:r w:rsidR="0025696C">
        <w:tab/>
      </w:r>
      <w:r>
        <w:t>T</w:t>
      </w:r>
      <w:r w:rsidR="00847CED">
        <w:t>he Lanark County Planning Council f</w:t>
      </w:r>
      <w:r>
        <w:t>or Children, Youth and Families is a</w:t>
      </w:r>
      <w:r w:rsidR="00847CED">
        <w:t xml:space="preserve"> network </w:t>
      </w:r>
      <w:r w:rsidR="002F122C">
        <w:t>of more than 40 child and youth-</w:t>
      </w:r>
      <w:r w:rsidR="00847CED">
        <w:t>serving organizations i</w:t>
      </w:r>
      <w:r>
        <w:t>n Lanark County.  Our role is to</w:t>
      </w:r>
      <w:r w:rsidR="00847CED">
        <w:t xml:space="preserve"> plan for the best </w:t>
      </w:r>
      <w:r>
        <w:t>possible outcomes for</w:t>
      </w:r>
      <w:r w:rsidR="00847CED">
        <w:t xml:space="preserve"> children, youth and families in Lanar</w:t>
      </w:r>
      <w:r>
        <w:t>k County and the Town of Smiths Falls.  W</w:t>
      </w:r>
      <w:r w:rsidR="00847CED">
        <w:t>e are supported in this work by the Ministry of Children and Youth Services and the Ministry of Education.</w:t>
      </w:r>
    </w:p>
    <w:p w:rsidR="002F122C" w:rsidRDefault="002F122C">
      <w:r>
        <w:tab/>
        <w:t xml:space="preserve">We commend you on your dedication to the students and families in the Upper Canada District School Board, and thank you for your </w:t>
      </w:r>
      <w:r w:rsidR="00AA2B20">
        <w:t xml:space="preserve">hard work </w:t>
      </w:r>
      <w:r>
        <w:t xml:space="preserve">in the recent Pupil Accommodation review.  We know </w:t>
      </w:r>
      <w:proofErr w:type="gramStart"/>
      <w:r>
        <w:t>that</w:t>
      </w:r>
      <w:proofErr w:type="gramEnd"/>
      <w:r>
        <w:t xml:space="preserve"> there is work still to be done in Lanark County, and we want to be your partner in this labour.</w:t>
      </w:r>
    </w:p>
    <w:p w:rsidR="0025696C" w:rsidRDefault="002F122C" w:rsidP="0025696C">
      <w:pPr>
        <w:ind w:firstLine="720"/>
      </w:pPr>
      <w:r>
        <w:t>In an official letter to ARC#4, we stated, “</w:t>
      </w:r>
      <w:r w:rsidR="00240652">
        <w:t xml:space="preserve">The Lanark County Planning Council remains committed to alternate options that respond to the budget realities with </w:t>
      </w:r>
      <w:r w:rsidR="0025696C">
        <w:t>creative solutions</w:t>
      </w:r>
      <w:r w:rsidR="00240652">
        <w:t>.</w:t>
      </w:r>
      <w:r w:rsidR="0025696C">
        <w:t xml:space="preserve"> We encourage you to advocate to slow down the accommodation review process</w:t>
      </w:r>
      <w:r w:rsidR="00AC579C">
        <w:t>, and to consider a “family of schools” approach</w:t>
      </w:r>
      <w:r w:rsidR="0025696C">
        <w:t>.  If the Board engages communities to explore local opportunities, including co-locating</w:t>
      </w:r>
      <w:r w:rsidR="00AC579C">
        <w:t xml:space="preserve"> with co-terminus boards</w:t>
      </w:r>
      <w:r w:rsidR="0025696C">
        <w:t xml:space="preserve">, shared space with community partners and vibrant community hubs, </w:t>
      </w:r>
      <w:r>
        <w:t>and then</w:t>
      </w:r>
      <w:r w:rsidR="0025696C">
        <w:t xml:space="preserve"> w</w:t>
      </w:r>
      <w:r>
        <w:t>e create our future together. “</w:t>
      </w:r>
    </w:p>
    <w:p w:rsidR="00847CED" w:rsidRDefault="002F122C" w:rsidP="00AA2B20">
      <w:pPr>
        <w:ind w:firstLine="720"/>
      </w:pPr>
      <w:r>
        <w:t>We</w:t>
      </w:r>
      <w:r w:rsidR="00AA2B20">
        <w:t xml:space="preserve"> </w:t>
      </w:r>
      <w:r>
        <w:t xml:space="preserve">remain committed to this statement, and </w:t>
      </w:r>
      <w:r w:rsidR="00150692">
        <w:t xml:space="preserve">would welcome the opportunity </w:t>
      </w:r>
      <w:bookmarkStart w:id="0" w:name="_GoBack"/>
      <w:bookmarkEnd w:id="0"/>
      <w:r w:rsidR="00AA2B20">
        <w:t xml:space="preserve">to discuss further opportunities in partnership.  </w:t>
      </w:r>
    </w:p>
    <w:p w:rsidR="0025696C" w:rsidRDefault="0025696C" w:rsidP="0025696C">
      <w:pPr>
        <w:ind w:firstLine="720"/>
      </w:pPr>
    </w:p>
    <w:p w:rsidR="0025696C" w:rsidRDefault="0025696C" w:rsidP="0025696C">
      <w:pPr>
        <w:jc w:val="both"/>
      </w:pPr>
      <w:r>
        <w:t>Sincerely,</w:t>
      </w:r>
    </w:p>
    <w:p w:rsidR="0025696C" w:rsidRDefault="0025696C" w:rsidP="0025696C">
      <w:pPr>
        <w:jc w:val="both"/>
      </w:pPr>
    </w:p>
    <w:p w:rsidR="0025696C" w:rsidRDefault="00150692" w:rsidP="0025696C">
      <w:pPr>
        <w:pStyle w:val="NoSpacing"/>
      </w:pPr>
      <w:r>
        <w:t>Kevin Clouthier</w:t>
      </w:r>
      <w:r w:rsidR="0025696C">
        <w:t xml:space="preserve"> </w:t>
      </w:r>
      <w:r>
        <w:t xml:space="preserve">and Sue Poldervaart, </w:t>
      </w:r>
      <w:r>
        <w:t>Co-Chair</w:t>
      </w:r>
      <w:r>
        <w:t>s</w:t>
      </w:r>
    </w:p>
    <w:p w:rsidR="0025696C" w:rsidRDefault="0025696C" w:rsidP="0025696C">
      <w:pPr>
        <w:pStyle w:val="NoSpacing"/>
      </w:pPr>
      <w:r>
        <w:t>Lanark County Planning Council for Children, Youth and Families</w:t>
      </w:r>
    </w:p>
    <w:p w:rsidR="00D246CD" w:rsidRDefault="00D246CD"/>
    <w:sectPr w:rsidR="00D246C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17" w:rsidRDefault="00E47817" w:rsidP="00D246CD">
      <w:pPr>
        <w:spacing w:after="0" w:line="240" w:lineRule="auto"/>
      </w:pPr>
      <w:r>
        <w:separator/>
      </w:r>
    </w:p>
  </w:endnote>
  <w:endnote w:type="continuationSeparator" w:id="0">
    <w:p w:rsidR="00E47817" w:rsidRDefault="00E47817" w:rsidP="00D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54" w:rsidRDefault="009C2054" w:rsidP="009C20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40 Bennett Street, Carleton Place, Ontario K7C 4J9 (613) 257-8260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C2054" w:rsidRDefault="009C2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17" w:rsidRDefault="00E47817" w:rsidP="00D246CD">
      <w:pPr>
        <w:spacing w:after="0" w:line="240" w:lineRule="auto"/>
      </w:pPr>
      <w:r>
        <w:separator/>
      </w:r>
    </w:p>
  </w:footnote>
  <w:footnote w:type="continuationSeparator" w:id="0">
    <w:p w:rsidR="00E47817" w:rsidRDefault="00E47817" w:rsidP="00D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CD" w:rsidRDefault="009C2054">
    <w:pPr>
      <w:pStyle w:val="Header"/>
    </w:pPr>
    <w:r>
      <w:rPr>
        <w:noProof/>
        <w:lang w:eastAsia="en-CA"/>
      </w:rPr>
      <w:drawing>
        <wp:inline distT="0" distB="0" distL="0" distR="0" wp14:anchorId="026F0DFB" wp14:editId="797817F8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ning Council with type-page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6CD" w:rsidRDefault="00D24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CD"/>
    <w:rsid w:val="000040FE"/>
    <w:rsid w:val="00041448"/>
    <w:rsid w:val="0006100F"/>
    <w:rsid w:val="00082DCC"/>
    <w:rsid w:val="0009569F"/>
    <w:rsid w:val="000B040B"/>
    <w:rsid w:val="000C6E3B"/>
    <w:rsid w:val="000E41D0"/>
    <w:rsid w:val="000F42D5"/>
    <w:rsid w:val="0012519A"/>
    <w:rsid w:val="001427EF"/>
    <w:rsid w:val="00142BE0"/>
    <w:rsid w:val="00147B6E"/>
    <w:rsid w:val="00150692"/>
    <w:rsid w:val="001A4F03"/>
    <w:rsid w:val="001B28BF"/>
    <w:rsid w:val="001B34DD"/>
    <w:rsid w:val="001B4BF9"/>
    <w:rsid w:val="001C4077"/>
    <w:rsid w:val="001D2B24"/>
    <w:rsid w:val="001E3D22"/>
    <w:rsid w:val="001F215B"/>
    <w:rsid w:val="00240652"/>
    <w:rsid w:val="0024696F"/>
    <w:rsid w:val="0025696C"/>
    <w:rsid w:val="00281CF3"/>
    <w:rsid w:val="002B3343"/>
    <w:rsid w:val="002B4131"/>
    <w:rsid w:val="002E55EE"/>
    <w:rsid w:val="002F122C"/>
    <w:rsid w:val="0033011B"/>
    <w:rsid w:val="00363C79"/>
    <w:rsid w:val="0038743E"/>
    <w:rsid w:val="00391AB1"/>
    <w:rsid w:val="003A1D3A"/>
    <w:rsid w:val="003B2044"/>
    <w:rsid w:val="003B7833"/>
    <w:rsid w:val="003D71E1"/>
    <w:rsid w:val="003E63E7"/>
    <w:rsid w:val="00407049"/>
    <w:rsid w:val="00424674"/>
    <w:rsid w:val="00446DEE"/>
    <w:rsid w:val="0045196C"/>
    <w:rsid w:val="00476D12"/>
    <w:rsid w:val="00477D30"/>
    <w:rsid w:val="0048736D"/>
    <w:rsid w:val="00487939"/>
    <w:rsid w:val="004E77A1"/>
    <w:rsid w:val="00500FBF"/>
    <w:rsid w:val="00541E32"/>
    <w:rsid w:val="00565E87"/>
    <w:rsid w:val="00595159"/>
    <w:rsid w:val="005D0F27"/>
    <w:rsid w:val="006169DC"/>
    <w:rsid w:val="0063554A"/>
    <w:rsid w:val="006C1E8D"/>
    <w:rsid w:val="006E3F98"/>
    <w:rsid w:val="006E416C"/>
    <w:rsid w:val="00724D26"/>
    <w:rsid w:val="00773BF1"/>
    <w:rsid w:val="00796BF7"/>
    <w:rsid w:val="00796FCE"/>
    <w:rsid w:val="007A334B"/>
    <w:rsid w:val="007B1559"/>
    <w:rsid w:val="007C30D2"/>
    <w:rsid w:val="007D253B"/>
    <w:rsid w:val="007D6BF8"/>
    <w:rsid w:val="00822B9C"/>
    <w:rsid w:val="00841CA2"/>
    <w:rsid w:val="00847CED"/>
    <w:rsid w:val="008604B9"/>
    <w:rsid w:val="00877711"/>
    <w:rsid w:val="008E48AC"/>
    <w:rsid w:val="00901A4F"/>
    <w:rsid w:val="00903B6A"/>
    <w:rsid w:val="0097097E"/>
    <w:rsid w:val="00997DAE"/>
    <w:rsid w:val="009B65E9"/>
    <w:rsid w:val="009C16C0"/>
    <w:rsid w:val="009C2054"/>
    <w:rsid w:val="009C3A36"/>
    <w:rsid w:val="009E58BE"/>
    <w:rsid w:val="00A213EB"/>
    <w:rsid w:val="00A40762"/>
    <w:rsid w:val="00A54424"/>
    <w:rsid w:val="00AA2B20"/>
    <w:rsid w:val="00AB13EC"/>
    <w:rsid w:val="00AC4636"/>
    <w:rsid w:val="00AC579C"/>
    <w:rsid w:val="00B16CE2"/>
    <w:rsid w:val="00B24FE2"/>
    <w:rsid w:val="00B33708"/>
    <w:rsid w:val="00B473B2"/>
    <w:rsid w:val="00B66E81"/>
    <w:rsid w:val="00B97185"/>
    <w:rsid w:val="00BB2D87"/>
    <w:rsid w:val="00BD0C2F"/>
    <w:rsid w:val="00BD22FC"/>
    <w:rsid w:val="00BF0E11"/>
    <w:rsid w:val="00BF48AB"/>
    <w:rsid w:val="00C426C6"/>
    <w:rsid w:val="00C461D5"/>
    <w:rsid w:val="00C8190D"/>
    <w:rsid w:val="00C836FA"/>
    <w:rsid w:val="00CA0D7F"/>
    <w:rsid w:val="00CA33F5"/>
    <w:rsid w:val="00CB71A8"/>
    <w:rsid w:val="00CB782C"/>
    <w:rsid w:val="00CC0D3E"/>
    <w:rsid w:val="00CC6787"/>
    <w:rsid w:val="00D246CD"/>
    <w:rsid w:val="00DA2609"/>
    <w:rsid w:val="00DA3D1C"/>
    <w:rsid w:val="00DD49E2"/>
    <w:rsid w:val="00DF001C"/>
    <w:rsid w:val="00E14C2E"/>
    <w:rsid w:val="00E24AD1"/>
    <w:rsid w:val="00E47817"/>
    <w:rsid w:val="00E560AA"/>
    <w:rsid w:val="00E6371C"/>
    <w:rsid w:val="00E70382"/>
    <w:rsid w:val="00E75604"/>
    <w:rsid w:val="00E8049B"/>
    <w:rsid w:val="00E957D3"/>
    <w:rsid w:val="00E97BE7"/>
    <w:rsid w:val="00EC56A7"/>
    <w:rsid w:val="00F53A69"/>
    <w:rsid w:val="00F72453"/>
    <w:rsid w:val="00F94A8A"/>
    <w:rsid w:val="00FC0C5D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D"/>
  </w:style>
  <w:style w:type="paragraph" w:styleId="Footer">
    <w:name w:val="footer"/>
    <w:basedOn w:val="Normal"/>
    <w:link w:val="FooterChar"/>
    <w:uiPriority w:val="99"/>
    <w:unhideWhenUsed/>
    <w:rsid w:val="00D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CD"/>
  </w:style>
  <w:style w:type="paragraph" w:styleId="NoSpacing">
    <w:name w:val="No Spacing"/>
    <w:uiPriority w:val="1"/>
    <w:qFormat/>
    <w:rsid w:val="0025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D"/>
  </w:style>
  <w:style w:type="paragraph" w:styleId="Footer">
    <w:name w:val="footer"/>
    <w:basedOn w:val="Normal"/>
    <w:link w:val="FooterChar"/>
    <w:uiPriority w:val="99"/>
    <w:unhideWhenUsed/>
    <w:rsid w:val="00D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CD"/>
  </w:style>
  <w:style w:type="paragraph" w:styleId="NoSpacing">
    <w:name w:val="No Spacing"/>
    <w:uiPriority w:val="1"/>
    <w:qFormat/>
    <w:rsid w:val="0025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2017-03-15T19:43:00Z</dcterms:created>
  <dcterms:modified xsi:type="dcterms:W3CDTF">2017-03-15T19:43:00Z</dcterms:modified>
</cp:coreProperties>
</file>