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center"/>
      </w:pPr>
      <w:r w:rsidR="00000000" w:rsidDel="00000000" w:rsidRPr="00000000">
        <w:rPr>
          <w:bCs w:val="1"/>
          <w:rtl w:val="0"/>
          <w:b/>
          <w:color w:val="1F4E79"/>
          <w:sz w:val="30"/>
          <w:szCs w:val="30"/>
        </w:rPr>
        <w:t>LANARK COUNTY CHILD AND YOUTH SERVICES COLLABORATIVE</w:t>
      </w:r>
      <w:r w:rsidR="00000000" w:rsidDel="00000000" w:rsidRPr="00000000">
        <w:rPr>
          <w:rtl w:val="0"/>
        </w:rPr>
      </w:r>
    </w:p>
    <w:p w:rsidR="00000000" w:rsidDel="00000000" w:rsidRDefault="00000000" w14:paraId="00000002" w:rsidP="00000000" w:rsidRPr="00000000">
      <w:pPr>
        <w:jc w:val="center"/>
      </w:pPr>
      <w:r w:rsidR="00000000" w:rsidDel="00000000" w:rsidRPr="00000000">
        <w:rPr>
          <w:bCs w:val="1"/>
          <w:rtl w:val="0"/>
          <w:b/>
          <w:color w:val="BF9000"/>
          <w:sz w:val="40"/>
          <w:szCs w:val="40"/>
        </w:rPr>
        <w:t>MEETING AGENDA</w:t>
      </w:r>
      <w:r w:rsidR="00000000" w:rsidDel="00000000" w:rsidRPr="00000000">
        <w:rPr>
          <w:rtl w:val="0"/>
        </w:rPr>
      </w:r>
    </w:p>
    <w:p w:rsidR="00000000" w:rsidDel="00000000" w:rsidRDefault="00000000" w14:paraId="00000003" w:rsidP="00000000" w:rsidRPr="00000000">
      <w:pPr>
        <w:jc w:val="center"/>
      </w:pPr>
      <w:r w:rsidR="00000000" w:rsidDel="00000000" w:rsidRPr="00000000">
        <w:rPr>
          <w:bCs w:val="1"/>
          <w:rtl w:val="0"/>
          <w:b/>
          <w:sz w:val="22"/>
          <w:szCs w:val="22"/>
        </w:rPr>
        <w:t>Thursday, Oct. 8, 2026  |  9:30 a.m. – 11:30 a.m.</w:t>
      </w:r>
      <w:r w:rsidR="00000000" w:rsidDel="00000000" w:rsidRPr="00000000">
        <w:rPr>
          <w:rtl w:val="0"/>
        </w:rPr>
      </w:r>
    </w:p>
    <w:tbl>
      <w:tblPr>
        <w:tblW w:w="14544.0" w:type="dxa"/>
        <w:tblLayout w:type="fixed"/>
        <w:jc w:val="center"/>
        <w:tblStyle w:val="Table1"/>
        <w:tblLook w:val="400"/>
      </w:tblPr>
      <w:tblGrid>
        <w:gridCol w:w="7272"/>
        <w:gridCol w:w="7272"/>
      </w:tblGrid>
      <w:tblGridChange w:id="0">
        <w:tblGrid>
          <w:gridCol w:w="7272"/>
          <w:gridCol w:w="7272"/>
        </w:tblGrid>
      </w:tblGridChange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4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In Person: Family and Children’s Services</w:t>
            </w:r>
            <w:r>
              <w:rPr>
                <w:sz w:val="17"/>
                <w:szCs w:val="17"/>
              </w:rPr>
              <w:br/>
            </w:r>
            <w:r>
              <w:rPr>
                <w:sz w:val="17"/>
                <w:szCs w:val="17"/>
              </w:rPr>
              <w:t>385 Highway 29, Smiths Falls, ON K7A 4W7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5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Virtual: Microsoft Teams – hosted by Open Doors Mental Health</w:t>
            </w:r>
            <w:r>
              <w:rPr>
                <w:sz w:val="17"/>
                <w:szCs w:val="17"/>
              </w:rPr>
              <w:br/>
            </w:r>
            <w:r>
              <w:rPr>
                <w:sz w:val="17"/>
                <w:szCs w:val="17"/>
              </w:rPr>
              <w:t>Location &amp; Coffee Host: Family and Children’s Services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6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Chair: Chelsey Coe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7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Community Coordinator / Note Taker: Sharon Halladay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8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Attendance: __________________________________________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09" w:rsidP="00000000" w:rsidRPr="00000000">
            <w:pPr/>
            <w:r w:rsidR="00000000" w:rsidDel="00000000" w:rsidRPr="00000000">
              <w:rPr>
                <w:rtl w:val="0"/>
                <w:sz w:val="17"/>
                <w:szCs w:val="17"/>
              </w:rPr>
              <w:t>Regrets: _____________________________________________</w:t>
            </w: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0A" w:rsidP="00000000" w:rsidRPr="00000000">
      <w:pPr>
        <w:spacing w:after="20"/>
      </w:pPr>
      <w:r w:rsidR="00000000" w:rsidDel="00000000" w:rsidRPr="00000000">
        <w:rPr>
          <w:rtl w:val="0"/>
        </w:rPr>
      </w:r>
    </w:p>
    <w:tbl>
      <w:tblPr>
        <w:tblW w:w="14545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center"/>
        <w:tblStyle w:val="Table2"/>
        <w:tblLook w:val="400"/>
      </w:tblPr>
      <w:tblGrid>
        <w:gridCol w:w="2909"/>
        <w:gridCol w:w="2909"/>
        <w:gridCol w:w="2909"/>
        <w:gridCol w:w="2909"/>
        <w:gridCol w:w="2909"/>
      </w:tblGrid>
      <w:tblGridChange w:id="0">
        <w:tblGrid>
          <w:gridCol w:w="2909"/>
          <w:gridCol w:w="2909"/>
          <w:gridCol w:w="2909"/>
          <w:gridCol w:w="2909"/>
          <w:gridCol w:w="2909"/>
        </w:tblGrid>
      </w:tblGridChange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shd w:fill="1F4E79" w:val="clear"/>
          </w:tcPr>
          <w:p w:rsidR="00000000" w:rsidDel="00000000" w:rsidRDefault="00000000" w14:paraId="0000000B" w:rsidP="00000000" w:rsidRPr="00000000">
            <w:pPr/>
            <w:r w:rsidR="00000000" w:rsidDel="00000000" w:rsidRPr="00000000">
              <w:rPr>
                <w:bCs w:val="1"/>
                <w:rtl w:val="0"/>
                <w:b/>
                <w:color w:val="FFFFFF"/>
                <w:sz w:val="17"/>
                <w:szCs w:val="17"/>
              </w:rPr>
              <w:t>Time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shd w:fill="1F4E79" w:val="clear"/>
          </w:tcPr>
          <w:p w:rsidR="00000000" w:rsidDel="00000000" w:rsidRDefault="00000000" w14:paraId="0000000C" w:rsidP="00000000" w:rsidRPr="00000000">
            <w:pPr/>
            <w:r w:rsidR="00000000" w:rsidDel="00000000" w:rsidRPr="00000000">
              <w:rPr>
                <w:bCs w:val="1"/>
                <w:rtl w:val="0"/>
                <w:b/>
                <w:color w:val="FFFFFF"/>
                <w:sz w:val="17"/>
                <w:szCs w:val="17"/>
              </w:rPr>
              <w:t>Agenda Item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shd w:fill="1F4E79" w:val="clear"/>
          </w:tcPr>
          <w:p w:rsidR="00000000" w:rsidDel="00000000" w:rsidRDefault="00000000" w14:paraId="0000000D" w:rsidP="00000000" w:rsidRPr="00000000">
            <w:pPr/>
            <w:r w:rsidR="00000000" w:rsidDel="00000000" w:rsidRPr="00000000">
              <w:rPr>
                <w:bCs w:val="1"/>
                <w:rtl w:val="0"/>
                <w:b/>
                <w:color w:val="FFFFFF"/>
                <w:sz w:val="17"/>
                <w:szCs w:val="17"/>
              </w:rPr>
              <w:t>Purpose / Desired Outcome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shd w:fill="1F4E79" w:val="clear"/>
          </w:tcPr>
          <w:p w:rsidR="00000000" w:rsidDel="00000000" w:rsidRDefault="00000000" w14:paraId="0000000E" w:rsidP="00000000" w:rsidRPr="00000000">
            <w:pPr/>
            <w:r w:rsidR="00000000" w:rsidDel="00000000" w:rsidRPr="00000000">
              <w:rPr>
                <w:bCs w:val="1"/>
                <w:rtl w:val="0"/>
                <w:b/>
                <w:color w:val="FFFFFF"/>
                <w:sz w:val="17"/>
                <w:szCs w:val="17"/>
              </w:rPr>
              <w:t>Lead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shd w:fill="1F4E79" w:val="clear"/>
          </w:tcPr>
          <w:p w:rsidR="00000000" w:rsidDel="00000000" w:rsidRDefault="00000000" w14:paraId="0000000F" w:rsidP="00000000" w:rsidRPr="00000000">
            <w:pPr/>
            <w:r w:rsidR="00000000" w:rsidDel="00000000" w:rsidRPr="00000000">
              <w:rPr>
                <w:bCs w:val="1"/>
                <w:rtl w:val="0"/>
                <w:b/>
                <w:color w:val="FFFFFF"/>
                <w:sz w:val="17"/>
                <w:szCs w:val="17"/>
              </w:rPr>
              <w:t>Decisions, Actions &amp; Follow-Up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0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9:30–9:40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1" w:rsidP="00000000" w:rsidRPr="00000000">
            <w:pPr>
              <w:spacing w:after="0"/>
              <w:rPr>
                <w:sz w:val="15"/>
                <w:szCs w:val="15"/>
              </w:rPr>
            </w:pPr>
            <w:r w:rsidR="00000000" w:rsidDel="00000000" w:rsidRPr="00000000">
              <w:rPr>
                <w:rtl w:val="0"/>
                <w:sz w:val="15"/>
                <w:szCs w:val="15"/>
              </w:rPr>
              <w:t>Welcome &amp; Opening/New Logo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• Land Acknowledgement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• Review &amp; Approval of Agenda/Agency Profile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• Terms of Reference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• Election</w:t>
            </w:r>
          </w:p>
          <w:p w:rsidR="00000000" w:rsidDel="00000000" w:rsidRDefault="00000000" w14:paraId="00000012" w:rsidP="00000000" w:rsidRPr="00000000">
            <w:pPr>
              <w:spacing w:after="0"/>
              <w:rPr>
                <w:sz w:val="15"/>
                <w:szCs w:val="15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3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Welcome members; approve meeting business; terms of reference, election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4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Joellen McHard, Victoria Gibb-Carsley</w:t>
            </w:r>
            <w:r>
              <w:rPr>
                <w:sz w:val="15"/>
                <w:szCs w:val="15"/>
              </w:rPr>
              <w:br/>
            </w:r>
            <w:r>
              <w:t>Chelsey Coe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Sharon Halladay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5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6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9:40–9:45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7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Agency Profile- Together for Justice Grants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8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Increase awareness of new and existing programs and services.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9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  <w:t>Joellen McHard - LCJ</w:t>
            </w:r>
          </w:p>
          <w:p w:rsidR="00000000" w:rsidDel="00000000" w:rsidRDefault="00000000" w14:paraId="0000001A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  <w:t>Victoria Gibb-Carsley- PDCF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B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C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9:45–9:50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D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EDI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E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Provide an update on upcoming Diversity Day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1F" w:rsidP="00000000" w:rsidRPr="00000000">
            <w:pPr>
              <w:spacing w:after="0"/>
              <w:rPr>
                <w:sz w:val="15"/>
                <w:szCs w:val="15"/>
              </w:rPr>
            </w:pPr>
            <w:r w:rsidR="00000000" w:rsidDel="00000000" w:rsidRPr="00000000">
              <w:rPr>
                <w:rtl w:val="0"/>
                <w:sz w:val="15"/>
                <w:szCs w:val="15"/>
              </w:rPr>
              <w:t xml:space="preserve">Melissa Francis </w:t>
            </w:r>
          </w:p>
          <w:p w:rsidR="00000000" w:rsidDel="00000000" w:rsidRDefault="00000000" w14:paraId="00000020" w:rsidP="00000000" w:rsidRPr="00000000">
            <w:pPr>
              <w:spacing w:after="0"/>
              <w:rPr>
                <w:sz w:val="15"/>
                <w:szCs w:val="15"/>
              </w:rPr>
            </w:pPr>
            <w:r w:rsidR="00000000" w:rsidDel="00000000" w:rsidRPr="00000000">
              <w:rPr>
                <w:rtl w:val="0"/>
                <w:sz w:val="15"/>
                <w:szCs w:val="15"/>
              </w:rPr>
              <w:t>LIP -LLG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1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2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9:50–10:05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3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Rideau Eco-Literacy Programs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4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Members will receive information on the Rideau Eco-Literacy Programs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5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Tina Bye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6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7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10:05-10:15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8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Community Safety Working Group – Communication Plan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9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Update members on progress and identify next steps.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A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Erika Heesen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B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C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10:15–10:30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D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Networking &amp; Coffee Break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E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Informal networking and relationship building.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2F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All Members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0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1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10:30–11:00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2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MPP John Jordan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3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 xml:space="preserve">Members will have the opportunity to ask John prepared questions and learn about updates.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4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 xml:space="preserve">MPP John Jordan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5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6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11:00–11:25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7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Collaborative Case Study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8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Apply a collaborative lens; identify opportunities, gaps and possible actions.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9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All Members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A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B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11:25–11:28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C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Member Roundtable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D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Share PD opportunities, agency news, resources and community information.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E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All Members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3F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40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11:28–11:30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41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Key Messages, Action Review &amp; Closing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42" w:rsidP="00000000" w:rsidRPr="00000000">
            <w:pPr>
              <w:spacing w:after="0"/>
            </w:pPr>
            <w:r w:rsidR="00000000" w:rsidDel="00000000" w:rsidRPr="00000000">
              <w:rPr>
                <w:rtl w:val="0"/>
                <w:sz w:val="15"/>
                <w:szCs w:val="15"/>
              </w:rPr>
              <w:t>Confirm key messages, assigned actions and follow-up.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43" w:rsidP="00000000" w:rsidRPr="00000000">
            <w:pPr>
              <w:spacing w:after="0"/>
            </w:pPr>
            <w:r>
              <w:t>Chelsey Coe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RDefault="00000000" w14:paraId="00000044" w:rsidP="00000000" w:rsidRPr="00000000">
            <w:pPr>
              <w:spacing w:after="0"/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45" w:rsidP="00000000" w:rsidRPr="00000000">
      <w:pPr>
        <w:spacing w:before="100" w:after="20"/>
      </w:pPr>
      <w:r w:rsidR="00000000" w:rsidDel="00000000" w:rsidRPr="00000000">
        <w:rPr>
          <w:bCs w:val="1"/>
          <w:rtl w:val="0"/>
          <w:b/>
          <w:color w:val="1F4E79"/>
        </w:rPr>
        <w:t>UPCOMING MEETING: Nov. 12, Jan. 14, Feb. 11, Mar. 11, Apr.8, May 13, June 10 ***January and February are virtual</w:t>
      </w:r>
      <w:r w:rsidR="00000000" w:rsidDel="00000000" w:rsidRPr="00000000">
        <w:rPr>
          <w:rtl w:val="0"/>
        </w:rPr>
      </w:r>
    </w:p>
    <w:sectPr>
      <w:headerReference r:id="rId6" w:type="default"/>
      <w:pgNumType w:start="1"/>
      <w:pgSz w:w="15840" w:h="12240" w:orient="landscape"/>
      <w:pgMar w:left="648" w:right="648" w:top="648" w:bottom="648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  <w:font w:name="Cambria"/>
  <w:font w:name="Symbol"/>
  <w:font w:name="Courier New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114300" distR="114300">
          <wp:extent cx="868680" cy="8686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8680" cy="8686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●"/>
      <w:start w:val="1"/>
      <w:rPr>
        <w:rFonts w:ascii="Noto Sans Symbols" w:cs="Noto Sans Symbols" w:eastAsia="Noto Sans Symbols" w:hAnsi="Noto Sans Symbols"/>
      </w:rPr>
      <w:pPr>
        <w:ind w:left="360"/>
        <w:ind w:hanging="360"/>
      </w:pPr>
      <w:lvlJc w:val="left"/>
    </w:lvl>
    <w:lvl w:ilvl="1">
      <w:numFmt w:val="bullet"/>
      <w:lvlText w:val=""/>
      <w:start w:val="1"/>
      <w:rPr/>
      <w:pPr>
        <w:ind w:left="0"/>
        <w:ind w:firstLine="0"/>
      </w:pPr>
      <w:lvlJc w:val="left"/>
    </w:lvl>
    <w:lvl w:ilvl="2">
      <w:numFmt w:val="bullet"/>
      <w:lvlText w:val=""/>
      <w:start w:val="1"/>
      <w:rPr/>
      <w:pPr>
        <w:ind w:left="0"/>
        <w:ind w:firstLine="0"/>
      </w:pPr>
      <w:lvlJc w:val="left"/>
    </w:lvl>
    <w:lvl w:ilvl="3">
      <w:numFmt w:val="bullet"/>
      <w:lvlText w:val=""/>
      <w:start w:val="1"/>
      <w:rPr/>
      <w:pPr>
        <w:ind w:left="0"/>
        <w:ind w:firstLine="0"/>
      </w:pPr>
      <w:lvlJc w:val="left"/>
    </w:lvl>
    <w:lvl w:ilvl="4">
      <w:numFmt w:val="bullet"/>
      <w:lvlText w:val=""/>
      <w:start w:val="1"/>
      <w:rPr/>
      <w:pPr>
        <w:ind w:left="0"/>
        <w:ind w:firstLine="0"/>
      </w:pPr>
      <w:lvlJc w:val="left"/>
    </w:lvl>
    <w:lvl w:ilvl="5">
      <w:numFmt w:val="bullet"/>
      <w:lvlText w:val=""/>
      <w:start w:val="1"/>
      <w:rPr/>
      <w:pPr>
        <w:ind w:left="0"/>
        <w:ind w:firstLine="0"/>
      </w:pPr>
      <w:lvlJc w:val="left"/>
    </w:lvl>
    <w:lvl w:ilvl="6">
      <w:numFmt w:val="bullet"/>
      <w:lvlText w:val=""/>
      <w:start w:val="1"/>
      <w:rPr/>
      <w:pPr>
        <w:ind w:left="0"/>
        <w:ind w:firstLine="0"/>
      </w:pPr>
      <w:lvlJc w:val="left"/>
    </w:lvl>
    <w:lvl w:ilvl="7">
      <w:numFmt w:val="bullet"/>
      <w:lvlText w:val=""/>
      <w:start w:val="1"/>
      <w:rPr/>
      <w:pPr>
        <w:ind w:left="0"/>
        <w:ind w:firstLine="0"/>
      </w:pPr>
      <w:lvlJc w:val="left"/>
    </w:lvl>
    <w:lvl w:ilvl="8">
      <w:numFmt w:val="bullet"/>
      <w:lvlText w:val=""/>
      <w:start w:val="1"/>
      <w:rPr/>
      <w:pPr>
        <w:ind w:left="0"/>
        <w:ind w:firstLine="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10121982">
    <w:abstractNumId w:val="10121982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