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f4e79"/>
          <w:sz w:val="30"/>
          <w:szCs w:val="30"/>
          <w:rtl w:val="0"/>
        </w:rPr>
        <w:t xml:space="preserve">LANARK COUNTY CHILD AND YOUTH SERVICES COLLABORATIVE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bf9000"/>
          <w:sz w:val="40"/>
          <w:szCs w:val="40"/>
          <w:rtl w:val="0"/>
        </w:rPr>
        <w:t xml:space="preserve">MEETING Notes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Thursday September 10, 2026  |  9:30 a.m. – 11:30 a.m.</w:t>
      </w:r>
      <w:r w:rsidDel="00000000" w:rsidR="00000000" w:rsidRPr="00000000">
        <w:rPr>
          <w:rtl w:val="0"/>
        </w:rPr>
      </w:r>
    </w:p>
    <w:tbl>
      <w:tblPr>
        <w:tblStyle w:val="Table1"/>
        <w:tblW w:w="14544.0" w:type="dxa"/>
        <w:jc w:val="center"/>
        <w:tblLayout w:type="fixed"/>
        <w:tblLook w:val="0400"/>
      </w:tblPr>
      <w:tblGrid>
        <w:gridCol w:w="7272"/>
        <w:gridCol w:w="7272"/>
        <w:tblGridChange w:id="0">
          <w:tblGrid>
            <w:gridCol w:w="7272"/>
            <w:gridCol w:w="7272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In Person: Family and Children’s Services</w:t>
              <w:br w:type="textWrapping"/>
              <w:t xml:space="preserve">385 Highway 29, Smiths Falls, ON K7A 4W7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Virtual: Microsoft Teams – hosted by Open Doors Mental Health</w:t>
              <w:br w:type="textWrapping"/>
              <w:t xml:space="preserve">Location &amp; Coffee Host: Family and Children’s Services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Chair: Chelsey Coe</w:t>
            </w:r>
          </w:p>
          <w:p w:rsidR="00000000" w:rsidDel="00000000" w:rsidP="00000000" w:rsidRDefault="00000000" w:rsidRPr="00000000" w14:paraId="00000007">
            <w:pPr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Attendance:  Chelsey Coe, Lissa Greenwood, Stephanie Gray, Tracy Charette, Elizabeth Snyder, Rachel Burns, Rachel Roth, Sharon Ruth, Christian Everall, Rebecca Shams, Kathryn Allwright-Casselden, Joey Graff, Corey Noonan, Erika Heesen, Heidi Taber, David Laviolette, Victoria Gibb-Carsely, Joellen McHard, Julia Limbay, Conner Crane, Beth O”Halloran, Holly Watson, Erin Lee Marcotte.</w:t>
            </w:r>
          </w:p>
          <w:p w:rsidR="00000000" w:rsidDel="00000000" w:rsidP="00000000" w:rsidRDefault="00000000" w:rsidRPr="00000000" w14:paraId="00000008">
            <w:pPr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Regrets:  Kellie Weir-Burtt, Elle Halladay, Rachel Burns, Leslie Greene, Sarah Sark, Jennifer Miller, Melissa Leveck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Community Coordinator / Note Taker: Sharon Halladay</w:t>
            </w:r>
          </w:p>
          <w:p w:rsidR="00000000" w:rsidDel="00000000" w:rsidP="00000000" w:rsidRDefault="00000000" w:rsidRPr="00000000" w14:paraId="0000000A">
            <w:pPr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5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Purpose / Desired Outcome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Decisions, Actions &amp; Follow-Up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9::30–9:35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Welcome &amp; Opening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• Land Acknowledgement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• Review &amp; Approval of Agenda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• Acceptance of Meeting Notes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• Share workplan/survey results/Stewardship Election/Logo</w:t>
            </w:r>
          </w:p>
          <w:p w:rsidR="00000000" w:rsidDel="00000000" w:rsidP="00000000" w:rsidRDefault="00000000" w:rsidRPr="00000000" w14:paraId="00000014">
            <w:pPr>
              <w:spacing w:after="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Welcome members; approve meeting business; receive brief updates.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Chelsea Coe</w:t>
            </w:r>
          </w:p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Chelsea Coe</w:t>
            </w:r>
          </w:p>
          <w:p w:rsidR="00000000" w:rsidDel="00000000" w:rsidP="00000000" w:rsidRDefault="00000000" w:rsidRPr="00000000" w14:paraId="00000018">
            <w:pPr>
              <w:spacing w:after="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Sharon Halladay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Notes and agenda accepted.</w:t>
            </w:r>
          </w:p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Sharon reviewed work plan, and survey results, encouraged members to consider Stewardship position, Sharon circulated new logo options.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9:35–9:40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Agency Profile –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Increase awareness of new and existing programs and services.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Cancelled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9:40–9:45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EDI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• Share workplan/Terms of reference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• New members welocme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• Case study call out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Sharon Halladay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Sharon shared workplan/terms of reference,  invited new members to join,  Did a case study call out.  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9:55–10:20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Hearing Unheard Moments- Planning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Create work plan for the Safe Community Working Group and Support Collaborative Work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Rebecca Sham, Christian Everall, Joey Graff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Power point and hand out shared. 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10:20–10:35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Networking &amp; Coffee Break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Informal networking and relationship building.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All Members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10:35–11:25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Hearing Unheard Moments- Planning Continued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11:25–11:28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Member Roundtable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Share PD opportunities, agency news, resources and community information.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All Members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Joellen McHard -LCYJ- Triple P Parenting - please get info to front line staff.</w:t>
            </w:r>
          </w:p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Sept. 15 - Arnprior Settlement Services</w:t>
            </w:r>
          </w:p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Dec. 1 - Restorative Justice - Intimate partner violence</w:t>
            </w:r>
          </w:p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Mryna McCallum- Trauma Response Communities 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Victoria Gibb-Carsely - PDCF- Oct. 21- Virtual Presentation- When Harm Comes 7 pm</w:t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Oct. 17 2-4- Film - Pride vs. Prejudice - Perth Library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Nov. 7 - Trivia Night - Fundraiser for PDCF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Stephanie Gray - Situation Table - Take Back the Night in Carleton Place tonight. 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11:28–11:30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Key Messages, Action Review &amp; Closing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Rule="auto"/>
              <w:rPr/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Confirm key messages, assigned actions and follow-up.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Chelsea Coe</w:t>
            </w:r>
          </w:p>
        </w:tc>
        <w:tc>
          <w:tcPr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hd w:fill="ffffff" w:val="clear"/>
              <w:ind w:left="720" w:hanging="360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Joey is an amazing game show host!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hd w:fill="ffffff" w:val="clear"/>
              <w:ind w:left="720" w:hanging="360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Upstream prevention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hd w:fill="ffffff" w:val="clear"/>
              <w:ind w:left="720" w:hanging="360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 have to know the scary to do the good - quote from Chesley Coe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hd w:fill="ffffff" w:val="clear"/>
              <w:ind w:left="720" w:hanging="360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Great way to learn.</w:t>
            </w:r>
          </w:p>
          <w:p w:rsidR="00000000" w:rsidDel="00000000" w:rsidP="00000000" w:rsidRDefault="00000000" w:rsidRPr="00000000" w14:paraId="0000004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after="20" w:before="100" w:lineRule="auto"/>
        <w:rPr/>
      </w:pPr>
      <w:r w:rsidDel="00000000" w:rsidR="00000000" w:rsidRPr="00000000">
        <w:rPr>
          <w:b w:val="1"/>
          <w:bCs w:val="1"/>
          <w:color w:val="1f4e79"/>
          <w:rtl w:val="0"/>
        </w:rPr>
        <w:t xml:space="preserve">UPCOMING MEETINGS:  Oct. 8, Nov. 12, Jan. 14, Feb. 11, Mar. 11, Apr.8, May 13, June 10   ***January and February are </w:t>
      </w:r>
      <w:r w:rsidDel="00000000" w:rsidR="00000000" w:rsidRPr="00000000">
        <w:rPr>
          <w:rtl w:val="0"/>
        </w:rPr>
        <w:t xml:space="preserve">virtual</w:t>
      </w:r>
    </w:p>
    <w:sectPr>
      <w:headerReference r:id="rId6" w:type="default"/>
      <w:pgSz w:h="12240" w:w="15840" w:orient="landscape"/>
      <w:pgMar w:bottom="648" w:top="648" w:left="648" w:right="64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4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drawing>
        <wp:inline distB="0" distT="0" distL="114300" distR="114300">
          <wp:extent cx="658368" cy="94082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8368" cy="9408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42424"/>
        <w:sz w:val="23"/>
        <w:szCs w:val="23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